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outlineLvl w:val="2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</w:rPr>
      </w:pPr>
      <w:bookmarkStart w:id="0" w:name="_GoBack"/>
      <w:bookmarkEnd w:id="0"/>
      <w:r w:rsidRPr="00D96B36"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</w:rPr>
        <w:t>Применение здоровьесберегающих технологий в детском саду</w:t>
      </w:r>
    </w:p>
    <w:p w:rsidR="00A75D52" w:rsidRPr="00D96B36" w:rsidRDefault="00A75D52" w:rsidP="009D30C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Сегодня уделяется большое внимание здоровьесберегающим технологиям, которые направлены на решение самой главной задачи дошкольного образования – сохранить, поддержать и обогатить здоровье детей. Кроме того, серьезной задачей является и обеспечение максимально высокого уровня реального здоровья воспитанников детских садов, воспитание валеологической культуры для формирования осознанного отношения ребенка к здоровью и жизни как собственных, так и других людей.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Современные здоровьесберегающие технологии, используемые в системе дошкольного образования, отражают две линии оздоровительно-развивающей работы:</w:t>
      </w:r>
    </w:p>
    <w:p w:rsidR="00A75D52" w:rsidRPr="00D96B36" w:rsidRDefault="00A75D52" w:rsidP="00A75D52">
      <w:pPr>
        <w:numPr>
          <w:ilvl w:val="0"/>
          <w:numId w:val="1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приобщение детей к физической культуре</w:t>
      </w:r>
    </w:p>
    <w:p w:rsidR="00A75D52" w:rsidRPr="00D96B36" w:rsidRDefault="00A75D52" w:rsidP="00A75D52">
      <w:pPr>
        <w:numPr>
          <w:ilvl w:val="0"/>
          <w:numId w:val="1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использование развивающих форм оздоровительной работы.</w:t>
      </w:r>
    </w:p>
    <w:p w:rsidR="00A75D52" w:rsidRPr="00D96B36" w:rsidRDefault="00A75D52" w:rsidP="00BB6149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Выделяются </w:t>
      </w: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три группы здоровьесберегающих технологий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1. Технологии сохранения и стимулирования здоровья:  ритмопластика, динамические паузы, подвижные и спортивные игры, релаксация, технологии эстетической направленности, гимнастика пальчиковая, гимнастика для глаз, гимнастика дыхательная, гимнастика бодрящая, гимнастика корригирующая, гимнастика ортопедическая.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2. Технологии обучения здоровому образу жизни: физкультурное зан</w:t>
      </w:r>
      <w:r w:rsidR="00E2306D"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ятие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, коммуникативные игры, беседы из серии «Здоровье», самомассаж, точечный самомассаж, биологическая обратная связь (БОС).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3. Коррекционные технологии: арттерапия, технологии музыкального воздействия, сказкотерапия, технологии воздействия цветом, технологии коррекции поведения, психогимнастика, фонетическая и логопедическая ритмика.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 важно, чтобы каждая из вышеперечисленных технологий имела оздоровительную направленность, а используемая в комплексе здоровьесберегающая деятельность в итоге сформировала бы у ребенка стойкую мотивацию на здоровый образ жизни, полноценное и неосложненное развитие.</w:t>
      </w:r>
    </w:p>
    <w:p w:rsidR="00A75D52" w:rsidRPr="00D96B36" w:rsidRDefault="00A75D52" w:rsidP="00A75D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Зачем необходимо применять здоровьесберегающие технологии в современной образовательной среде?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Дошкольный возраст обоснованно считается наиболее важным периодом в процессе формирования личности человека. В этом возрасте более 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интенсивно развиваются различные способности, формируются нравственные качества, вырабатываются черты характера. Именно в данном возрастном периоде закладывается и укрепляется фундамент здоровья и развития физических качеств, необходимых для эффективного участия ребенка в различных формах двигательной активности, что, в свою очередь, создает условия для активного и направленного формирования и развития психических функций и интеллектуальных способностей дошкольника. Вот почему применение в работе ДОУ здоровьесберегающих технологий может повысить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детей.</w:t>
      </w:r>
    </w:p>
    <w:p w:rsidR="00A75D52" w:rsidRPr="00D96B36" w:rsidRDefault="00A75D52" w:rsidP="00E2306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Таким образом,</w:t>
      </w: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здоровьесберегающие технологии в дошкольном образовании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 – технологии, направленные на решение приоритетной задачи современного дошкольного образования - задачи сохранения, поддержания и обогащения здоровья субъектов педагогического процесса в детском саду: детей, педагогов и родителей.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Задачами здоровьесберегающих являются: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1. Сохранение и укрепление здоровья детей на основе комплексного и системного использования доступных для детского сада средств физического воспитания, оптимизации двигательной деятельности на свежем воздухе.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2. Обеспечение активной позиции детей в процессе получения знаний о здоровом образе жизни.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3. Конструктивное партнерство семьи, педагогического коллектива и самих детей в укреплении их здоровья, развитии творческого потенциала.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Виды  здоровьесберегающих технологий: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Виды здоровьесберегающих технологий в дошкольном образовании - классификация здоровьесберегающих технологий по доминированию целей и решаемых задач, а также ведущих средств здоровьесбережения и здоровьеобогащения субъектов педагогического процесса в детском саду.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·     Физкультурно-оздоровительная технология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Физкультурно-оздоровительная деятельность направлена на физическое развитие и укрепление здоровья ребенка.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Задачи этой деятельности: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- развитие физических качеств;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- контроль двигательной активности и становление физической культуры дошкольников,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- формирование правильной осанки, профилактика нарушений опорно-двигательного аппарата;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- воспитание привычки повседневной физической активности;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- оздоровление средствами закаливания. Физкультурно-оздоровительная деятельность осуществляется инструктором по физической культуре на занятиях по физическому воспитанию, а также педагогами - в виде различных гимнастик, физкультминуток, динамических пауз и пр.;</w:t>
      </w:r>
    </w:p>
    <w:p w:rsidR="00A75D52" w:rsidRPr="00D96B36" w:rsidRDefault="00A75D52" w:rsidP="00A75D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Verdana" w:eastAsia="Times New Roman" w:hAnsi="Verdana" w:cs="Times New Roman"/>
          <w:color w:val="002060"/>
          <w:sz w:val="20"/>
          <w:szCs w:val="20"/>
        </w:rPr>
        <w:br/>
      </w:r>
    </w:p>
    <w:p w:rsidR="00A75D52" w:rsidRPr="00D96B36" w:rsidRDefault="00A75D52" w:rsidP="00A75D52">
      <w:pPr>
        <w:shd w:val="clear" w:color="auto" w:fill="F7F7F7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BB6149" w:rsidRPr="00D96B36" w:rsidRDefault="00BB6149" w:rsidP="00A75D52">
      <w:pPr>
        <w:spacing w:after="0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BB6149" w:rsidRPr="00D96B36" w:rsidRDefault="00BB6149" w:rsidP="00A75D52">
      <w:pPr>
        <w:spacing w:after="0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A75D52" w:rsidRPr="00D96B36" w:rsidRDefault="00BB6149" w:rsidP="00A75D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D96B36">
        <w:rPr>
          <w:rFonts w:ascii="Verdana" w:eastAsia="Times New Roman" w:hAnsi="Verdana" w:cs="Times New Roman"/>
          <w:noProof/>
          <w:color w:val="002060"/>
          <w:sz w:val="20"/>
          <w:szCs w:val="20"/>
        </w:rPr>
        <w:drawing>
          <wp:inline distT="0" distB="0" distL="0" distR="0">
            <wp:extent cx="5924550" cy="4448175"/>
            <wp:effectExtent l="0" t="0" r="0" b="9525"/>
            <wp:docPr id="3" name="Рисунок 3" descr="C:\Users\Мой комп\Desktop\P_20160318_102257_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\Desktop\P_20160318_102257_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D52" w:rsidRPr="00D96B36">
        <w:rPr>
          <w:rFonts w:ascii="Verdana" w:eastAsia="Times New Roman" w:hAnsi="Verdana" w:cs="Times New Roman"/>
          <w:color w:val="002060"/>
          <w:sz w:val="20"/>
          <w:szCs w:val="20"/>
        </w:rPr>
        <w:br/>
      </w:r>
      <w:r w:rsidR="00A75D52" w:rsidRPr="00D96B36">
        <w:rPr>
          <w:rFonts w:ascii="Verdana" w:eastAsia="Times New Roman" w:hAnsi="Verdana" w:cs="Times New Roman"/>
          <w:color w:val="002060"/>
          <w:sz w:val="20"/>
          <w:szCs w:val="20"/>
        </w:rPr>
        <w:br/>
      </w:r>
    </w:p>
    <w:p w:rsidR="00A75D52" w:rsidRPr="00977004" w:rsidRDefault="00A75D52" w:rsidP="009D30C8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96B36">
        <w:rPr>
          <w:rFonts w:ascii="Verdana" w:eastAsia="Times New Roman" w:hAnsi="Verdana" w:cs="Times New Roman"/>
          <w:color w:val="002060"/>
          <w:sz w:val="20"/>
          <w:szCs w:val="20"/>
        </w:rPr>
        <w:br/>
      </w:r>
      <w:r w:rsidRPr="0097700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Формы оздоровительной работы в дошкольном учреждении.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дошкольном учреждении ежедневно во всех возрастных группах предусмотрено несколько форм физического воспитания детей, что 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способствует укреплению здоровья и позволяет обеспечить необходимую двигательную активность детей в течение всего дня.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Особое внимание в режиме дня необходимо уделять проведению закаливающих процедур, способствующих укреплению здоровья и снижению заболеваемости. Закаливающие мероприятия как важная составная часть физической культуры, содействуют созданию обязательных условий и привычек здорового образа жизни. Используемая система закаливаний предусматривает разнообразные формы и методы, а также изменения в связи с временами года, возрастом и индивидуальными особенностями состояния здоровья детей.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 При работе с детьми обязательно соблюдаются основные </w:t>
      </w:r>
      <w:r w:rsidRPr="00D96B3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принципы закаливания: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ind w:left="1020" w:hanging="360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Symbol" w:eastAsia="Times New Roman" w:hAnsi="Symbol" w:cs="Times New Roman"/>
          <w:color w:val="002060"/>
          <w:sz w:val="28"/>
          <w:szCs w:val="28"/>
        </w:rPr>
        <w:t></w:t>
      </w:r>
      <w:r w:rsidRPr="00D96B36">
        <w:rPr>
          <w:rFonts w:ascii="Times New Roman" w:eastAsia="Times New Roman" w:hAnsi="Times New Roman" w:cs="Times New Roman"/>
          <w:color w:val="002060"/>
          <w:sz w:val="14"/>
          <w:szCs w:val="14"/>
        </w:rPr>
        <w:t>        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Осуществление закаливание при условии, что ребёнок здоров;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ind w:left="1020" w:hanging="360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Symbol" w:eastAsia="Times New Roman" w:hAnsi="Symbol" w:cs="Times New Roman"/>
          <w:color w:val="002060"/>
          <w:sz w:val="28"/>
          <w:szCs w:val="28"/>
        </w:rPr>
        <w:t></w:t>
      </w:r>
      <w:r w:rsidRPr="00D96B36">
        <w:rPr>
          <w:rFonts w:ascii="Times New Roman" w:eastAsia="Times New Roman" w:hAnsi="Times New Roman" w:cs="Times New Roman"/>
          <w:color w:val="002060"/>
          <w:sz w:val="14"/>
          <w:szCs w:val="14"/>
        </w:rPr>
        <w:t>        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Недопустимость проведения закаливающих процедур при наличии у ребёнка отрицательных эмоциональных реакций (страха, плача, беспокойства);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ind w:left="1020" w:hanging="360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Symbol" w:eastAsia="Times New Roman" w:hAnsi="Symbol" w:cs="Times New Roman"/>
          <w:color w:val="002060"/>
          <w:sz w:val="28"/>
          <w:szCs w:val="28"/>
        </w:rPr>
        <w:t></w:t>
      </w:r>
      <w:r w:rsidRPr="00D96B36">
        <w:rPr>
          <w:rFonts w:ascii="Times New Roman" w:eastAsia="Times New Roman" w:hAnsi="Times New Roman" w:cs="Times New Roman"/>
          <w:color w:val="002060"/>
          <w:sz w:val="14"/>
          <w:szCs w:val="14"/>
        </w:rPr>
        <w:t>        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Тщательный учёт индивидуальных особенностей ребёнка, его возраста, возможности повышенной чувствительности к закаливающим мероприятиям;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ind w:left="1020" w:hanging="360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Symbol" w:eastAsia="Times New Roman" w:hAnsi="Symbol" w:cs="Times New Roman"/>
          <w:color w:val="002060"/>
          <w:sz w:val="28"/>
          <w:szCs w:val="28"/>
        </w:rPr>
        <w:t></w:t>
      </w:r>
      <w:r w:rsidRPr="00D96B36">
        <w:rPr>
          <w:rFonts w:ascii="Times New Roman" w:eastAsia="Times New Roman" w:hAnsi="Times New Roman" w:cs="Times New Roman"/>
          <w:color w:val="002060"/>
          <w:sz w:val="14"/>
          <w:szCs w:val="14"/>
        </w:rPr>
        <w:t>        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Интенсивность закаливающих процедур увеличивается постепенно и последовательно, с расширением зон воздействия и увеличением времени проведения закаливания;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ind w:left="1020" w:hanging="360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Symbol" w:eastAsia="Times New Roman" w:hAnsi="Symbol" w:cs="Times New Roman"/>
          <w:color w:val="002060"/>
          <w:sz w:val="28"/>
          <w:szCs w:val="28"/>
        </w:rPr>
        <w:t></w:t>
      </w:r>
      <w:r w:rsidRPr="00D96B36">
        <w:rPr>
          <w:rFonts w:ascii="Times New Roman" w:eastAsia="Times New Roman" w:hAnsi="Times New Roman" w:cs="Times New Roman"/>
          <w:color w:val="002060"/>
          <w:sz w:val="14"/>
          <w:szCs w:val="14"/>
        </w:rPr>
        <w:t>        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Систематичность и постоянство закаливания (а не от случая к случаю)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Одной из самых действенных закаливающих процедур в повседневной жизни является </w:t>
      </w:r>
      <w:r w:rsidRPr="00D96B36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прогулка.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 Для того чтобы прогулка давала эффект, может меняться последовательность видов деятельности детей в зависимости от характера предыдущего занятия и погодных условий. Так, в холодное время года и после занятия, на котором дети сидели, прогулка начинается с пробежки, подвижной игры; в тёплое время года или после физкультурных и музыкальных занятий – с наблюдения, спокойных игр.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Прогулка – один из важнейших режимных моментов, во время которого дети могут в достаточной степени реализовать свои двигательные потребности. Оптимальной формой для этого служат подвижные игры и физические упражнения на улице.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Подвижная игра занимает особое место в развитии ребёнка-дошкольника. Она способствует закреплению и совершенствованию двигательных навыков и умений, предоставляет возможность развивать познавательный интерес, формирует умение ориентироваться в окружающей действительности, что так важно для приобретения ребёнком жизненного опыта.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Разнообразные игровые действия развивают ловкость, быстроту, координацию движений и благоприятно влияют на эмоциональное состояние детей.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Потребность в движениях у дошкольников велика, однако неокрепший организм крайне чувствителен  не только к недостатку, но и к избытку движений. Вот почему при выборе подвижных игр и игровых упражнений нужно стараться соблюдать оптимальный режим двигательной активности, регулировать допустимую нагрузку, изменяя игровую ситуацию, увеличивать или уменьшать количество повторений.</w:t>
      </w:r>
    </w:p>
    <w:p w:rsidR="00A75D52" w:rsidRPr="00D96B36" w:rsidRDefault="00A75D52" w:rsidP="00A75D52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Кроме подвижных игр, в детском саду можно широко использовать разнообразные упражнения в основных видах движений:</w:t>
      </w:r>
    </w:p>
    <w:p w:rsidR="00A75D52" w:rsidRPr="00D96B36" w:rsidRDefault="00A75D52" w:rsidP="00A75D52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бег и ходьба</w:t>
      </w:r>
    </w:p>
    <w:p w:rsidR="00A75D52" w:rsidRPr="00D96B36" w:rsidRDefault="00A75D52" w:rsidP="00A75D52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прыжки</w:t>
      </w:r>
    </w:p>
    <w:p w:rsidR="00A75D52" w:rsidRPr="00D96B36" w:rsidRDefault="00A75D52" w:rsidP="00A75D52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метание, бросание и ловля мяча</w:t>
      </w:r>
    </w:p>
    <w:p w:rsidR="00A75D52" w:rsidRPr="00D96B36" w:rsidRDefault="00A75D52" w:rsidP="00A75D52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упражнения на полосе препятствий</w:t>
      </w:r>
    </w:p>
    <w:p w:rsidR="00BB6149" w:rsidRPr="00D96B36" w:rsidRDefault="00A75D52" w:rsidP="00BB6149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Проводимые на свежем воздухе физические упражнения способствуют функциональному совершенствованию детского организма, повышению его работоспособности, развитию защитных сил по отношению к неблагоприятным факторам внешней среды. На каждые две недели имеются 3-4 комплекса физических упражнений на воздухе:</w:t>
      </w:r>
    </w:p>
    <w:p w:rsidR="00BB6149" w:rsidRPr="00D96B36" w:rsidRDefault="00A75D52" w:rsidP="00BB6149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t>Одним из важнейших компонентов укрепления и оздоровления детского организма, а также организации двигательного режима ребёнка, направленного на поднятие эмоционального и мышечного тонуса детей, является </w:t>
      </w:r>
      <w:r w:rsidR="009D30C8"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утренняя </w:t>
      </w:r>
      <w:r w:rsidRPr="00D96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гимнастика.</w:t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D96B36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BB6149" w:rsidRPr="00D96B36" w:rsidRDefault="00BB6149" w:rsidP="00A75D52">
      <w:pPr>
        <w:shd w:val="clear" w:color="auto" w:fill="F7F7F7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BB6149" w:rsidRPr="00D96B36" w:rsidRDefault="00BB6149" w:rsidP="00A75D52">
      <w:pPr>
        <w:shd w:val="clear" w:color="auto" w:fill="F7F7F7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BB6149" w:rsidRPr="00D96B36" w:rsidRDefault="00BB6149" w:rsidP="00A75D52">
      <w:pPr>
        <w:shd w:val="clear" w:color="auto" w:fill="F7F7F7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75D52" w:rsidRPr="00977004" w:rsidRDefault="00BB6149" w:rsidP="00A75D52">
      <w:pPr>
        <w:shd w:val="clear" w:color="auto" w:fill="F7F7F7"/>
        <w:spacing w:before="100" w:beforeAutospacing="1" w:after="240" w:line="240" w:lineRule="auto"/>
        <w:jc w:val="both"/>
        <w:rPr>
          <w:rFonts w:ascii="Verdana" w:eastAsia="Times New Roman" w:hAnsi="Verdana" w:cs="Times New Roman"/>
          <w:color w:val="17365D" w:themeColor="text2" w:themeShade="BF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66645B"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C:\Users\Мой комп\Desktop\P_20160318_121715_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комп\Desktop\P_20160318_121715_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Ежедневное выполнение физических упражнений под руководством взрослого способствует проявлению определённых волевых усилий, вырабатывает у детей полезную привычку начинать день с утренней гимнастики. Утренняя гимнастика постепенно вовлекает весь организм ребёнка в деятельное состояние, укрепляет дыхание, усиливает кровообращение, содействует обмену веществ, вызывает потребность в кислороде, помогает развитию правильной осанки. Чтобы предупредить возникновение плоскостопия, предлагаются упражнения для укрепления свода стопы – поднимание на носки, на пятки.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Музыка, сопровождающая движения, создаёт бодрое настроение, оказывает положительное влияние на нервную систему ребёнка.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Содержание утренней гимнастики составляют упражнения, рекомендованные программой для данной возрастной группы, разученные предварительно на физкультурном занятии и хорошо знакомые детям.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В перерывах между занятиями, особенно в старших группах детского сада, проводится </w:t>
      </w:r>
      <w:r w:rsidR="00A75D52" w:rsidRPr="0097700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двигательная разминка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. Её цель – предотвратить развитие утомления у детей, снять эмоциональное напряжение в процессе занятий с умственной нагрузкой, что способствует более быстрому восприятию программного материала. Двигательная разминка позволяет активно отдохнуть после умственной нагрузки и вынужденной статической позы, 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lastRenderedPageBreak/>
        <w:t>способствует увеличению двигательной активности детей. Игровые упражнения, используемые в разминке, хорошо знакомы детям, просты по содержанию, с небольшим количеством правил, не длительны по времени (не более 10-12 минут), доступны детям с разным уровнем двигательной активности.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С целью предупреждения утомления на занятиях, связанных с длительным сидением в однообразной позе, требующих сосредоточенного внимания и поддержания умственной работоспособности дет</w:t>
      </w:r>
      <w:r w:rsidR="009D30C8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ей на хорошем уровне, в детском саду 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проводятся </w:t>
      </w:r>
      <w:r w:rsidR="00A75D52" w:rsidRPr="0097700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физкультминутки.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Физкультминутки повышают общий тонус, моторику, способствуют тренировке подвижности нервных процессов, развивают внимание и память, создают положительный эмоциональный настрой и снимают психоэмоциональное напряжение.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Физкультминутки проводятся воспитателем по мере необходимости во время занятий по развитию речи, формированию элементарных математических представлений и т.д. Длительность составляет 3-5 минут.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Наряду с различными оздоровительными мероприятиями в дошкольном учреждении проводится и гимнастика после дневного сна, которая помогает улучшить настроение детей, поднять мышечный тонус, а также способствует профилактике нарушений осанки и стопы. В течение года используются различные варианты гимнастики.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- Разминка в постели. Дети постепенно просыпаются под звуки приятной музыки и, лёжа в постели на спине поверх одеяла, выполняют 5-6 упражнений общеразвивающего воздействия. Упражнения выполняются из разных положений: лёжа на боку, на животе, сидя. После выполнения упражнений дети встают и выполняют в разном темпе несколько движений (ходьба на месте, ходьба по массажным коврикам, постепенно переходящая в бег). Затем все переходят из спальни в хорошо проветренную групповую комнату и под музыку выполняют произвольные танцевальные, музыкально – ритмические или другие движения.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  <w:t>- Пробежки по массажным дорожкам. Это способствует развитию выносливости, координации движений, формированию стопы и укреплению организма детей.</w:t>
      </w:r>
      <w:r w:rsidR="00A75D52" w:rsidRPr="0097700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br/>
      </w:r>
    </w:p>
    <w:p w:rsidR="00A75D52" w:rsidRPr="00977004" w:rsidRDefault="00A75D52" w:rsidP="00A75D52">
      <w:pPr>
        <w:shd w:val="clear" w:color="auto" w:fill="F7F7F7"/>
        <w:spacing w:after="0" w:line="240" w:lineRule="auto"/>
        <w:jc w:val="center"/>
        <w:rPr>
          <w:rFonts w:ascii="Verdana" w:eastAsia="Times New Roman" w:hAnsi="Verdana" w:cs="Times New Roman"/>
          <w:color w:val="17365D" w:themeColor="text2" w:themeShade="BF"/>
          <w:sz w:val="20"/>
          <w:szCs w:val="20"/>
        </w:rPr>
      </w:pPr>
    </w:p>
    <w:p w:rsidR="00EC7F7C" w:rsidRPr="00977004" w:rsidRDefault="00A75D52" w:rsidP="00E2306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977004">
        <w:rPr>
          <w:rFonts w:ascii="Verdana" w:eastAsia="Times New Roman" w:hAnsi="Verdana" w:cs="Times New Roman"/>
          <w:color w:val="17365D" w:themeColor="text2" w:themeShade="BF"/>
          <w:sz w:val="20"/>
          <w:szCs w:val="20"/>
        </w:rPr>
        <w:br/>
      </w:r>
      <w:r w:rsidRPr="00977004">
        <w:rPr>
          <w:rFonts w:ascii="Verdana" w:eastAsia="Times New Roman" w:hAnsi="Verdana" w:cs="Times New Roman"/>
          <w:color w:val="17365D" w:themeColor="text2" w:themeShade="BF"/>
          <w:sz w:val="20"/>
          <w:szCs w:val="20"/>
        </w:rPr>
        <w:br/>
      </w: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EC7F7C" w:rsidRDefault="00EC7F7C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977004" w:rsidRDefault="00977004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45B"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Мой комп\Desktop\P_20160428_085938_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\Desktop\P_20160428_085938_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04" w:rsidRDefault="00977004" w:rsidP="00E2306D">
      <w:pPr>
        <w:spacing w:after="0" w:line="240" w:lineRule="auto"/>
        <w:rPr>
          <w:rFonts w:ascii="Times New Roman" w:eastAsia="Times New Roman" w:hAnsi="Times New Roman" w:cs="Times New Roman"/>
          <w:color w:val="66645B"/>
          <w:sz w:val="28"/>
          <w:szCs w:val="28"/>
        </w:rPr>
      </w:pPr>
    </w:p>
    <w:p w:rsidR="009D30C8" w:rsidRPr="00977004" w:rsidRDefault="00A75D52" w:rsidP="00E2306D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Оздоровительную работу в детском саду необходимо проводить и в</w:t>
      </w:r>
      <w:r w:rsidR="009D30C8"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97700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летний период,</w:t>
      </w:r>
      <w:r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 осуществляя комплекс мероприятий, направленных на восстановление функционального состояния детского организма.</w:t>
      </w:r>
      <w:r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</w:r>
      <w:r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br/>
        <w:t>Центральное место в этом комплексе занимает режим дня, который предусматривает максимальное пребывание детей на открытом воздухе, соответствующую возрасту продолжительность сна и других видов отдыха. Вся деятельность, связанная с физическими нагрузками (подвижные игры, труд, занятия физической культурой) проводя</w:t>
      </w:r>
      <w:r w:rsidR="009D30C8"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тся в часы наименьшей инсол</w:t>
      </w:r>
      <w:r w:rsidR="00E2306D"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яции</w:t>
      </w:r>
    </w:p>
    <w:p w:rsidR="00A75D52" w:rsidRPr="00977004" w:rsidRDefault="00A75D52" w:rsidP="009D30C8">
      <w:pPr>
        <w:shd w:val="clear" w:color="auto" w:fill="F7F7F7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F497D" w:themeColor="text2"/>
          <w:sz w:val="20"/>
          <w:szCs w:val="20"/>
        </w:rPr>
      </w:pPr>
      <w:r w:rsidRPr="0097700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Таким образом, одним из аспектов укрепления здоровья участников педагогического процесса ДОУ выступает создание здоровьесберегающей среды.</w:t>
      </w:r>
    </w:p>
    <w:p w:rsidR="002007FD" w:rsidRDefault="002007FD"/>
    <w:sectPr w:rsidR="002007FD" w:rsidSect="003E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46E4"/>
    <w:multiLevelType w:val="multilevel"/>
    <w:tmpl w:val="D724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540F8"/>
    <w:multiLevelType w:val="multilevel"/>
    <w:tmpl w:val="372C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5D52"/>
    <w:rsid w:val="001130B4"/>
    <w:rsid w:val="002007FD"/>
    <w:rsid w:val="003932EB"/>
    <w:rsid w:val="003E34A0"/>
    <w:rsid w:val="00977004"/>
    <w:rsid w:val="009915B2"/>
    <w:rsid w:val="009D30C8"/>
    <w:rsid w:val="00A75D52"/>
    <w:rsid w:val="00BB6149"/>
    <w:rsid w:val="00D96B36"/>
    <w:rsid w:val="00E2306D"/>
    <w:rsid w:val="00EC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</dc:creator>
  <cp:lastModifiedBy>user</cp:lastModifiedBy>
  <cp:revision>2</cp:revision>
  <dcterms:created xsi:type="dcterms:W3CDTF">2018-11-06T06:29:00Z</dcterms:created>
  <dcterms:modified xsi:type="dcterms:W3CDTF">2018-11-06T06:29:00Z</dcterms:modified>
</cp:coreProperties>
</file>